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5480" w:rsidRPr="00BF0BCB" w:rsidRDefault="00BF0BCB" w:rsidP="00BF0BCB">
      <w:pPr>
        <w:jc w:val="center"/>
        <w:rPr>
          <w:rFonts w:ascii="Century Gothic" w:hAnsi="Century Gothic"/>
          <w:caps/>
          <w:sz w:val="36"/>
          <w:szCs w:val="36"/>
          <w:u w:val="single"/>
          <w:shd w:val="clear" w:color="auto" w:fill="CECECE"/>
        </w:rPr>
      </w:pPr>
      <w:r w:rsidRPr="00BF0BCB">
        <w:rPr>
          <w:rFonts w:ascii="Verdana" w:hAnsi="Verdana"/>
          <w:color w:val="000000"/>
          <w:sz w:val="36"/>
          <w:szCs w:val="36"/>
          <w:u w:val="single"/>
        </w:rPr>
        <w:t>Понижающий импульсный регулятор (STEP-DOWN).</w:t>
      </w:r>
    </w:p>
    <w:p w:rsidR="00BF0BCB" w:rsidRDefault="00BF0BCB" w:rsidP="00BF0BCB">
      <w:pPr>
        <w:pStyle w:val="a3"/>
        <w:ind w:firstLine="480"/>
        <w:rPr>
          <w:rFonts w:asciiTheme="minorHAnsi" w:hAnsiTheme="minorHAnsi"/>
          <w:color w:val="000000"/>
        </w:rPr>
      </w:pPr>
      <w:r w:rsidRPr="00BF0BCB">
        <w:rPr>
          <w:rFonts w:ascii="Verdana" w:hAnsi="Verdana"/>
          <w:color w:val="000000"/>
        </w:rPr>
        <w:t>Как</w:t>
      </w:r>
      <w:r w:rsidRPr="00BF0BCB">
        <w:rPr>
          <w:rFonts w:ascii="Stencil" w:hAnsi="Stencil"/>
          <w:color w:val="000000"/>
        </w:rPr>
        <w:t xml:space="preserve"> </w:t>
      </w:r>
      <w:r w:rsidRPr="00BF0BCB">
        <w:rPr>
          <w:rFonts w:ascii="Verdana" w:hAnsi="Verdana"/>
          <w:color w:val="000000"/>
        </w:rPr>
        <w:t>получить</w:t>
      </w:r>
      <w:r w:rsidRPr="00BF0BCB">
        <w:rPr>
          <w:rFonts w:ascii="Stencil" w:hAnsi="Stencil"/>
          <w:color w:val="000000"/>
        </w:rPr>
        <w:t xml:space="preserve"> 5 </w:t>
      </w:r>
      <w:r w:rsidRPr="00BF0BCB">
        <w:rPr>
          <w:rFonts w:ascii="Verdana" w:hAnsi="Verdana"/>
          <w:color w:val="000000"/>
        </w:rPr>
        <w:t>вольт</w:t>
      </w:r>
      <w:r w:rsidRPr="00BF0BCB">
        <w:rPr>
          <w:rFonts w:ascii="Stencil" w:hAnsi="Stencil"/>
          <w:color w:val="000000"/>
        </w:rPr>
        <w:t xml:space="preserve"> </w:t>
      </w:r>
      <w:r w:rsidRPr="00BF0BCB">
        <w:rPr>
          <w:rFonts w:ascii="Verdana" w:hAnsi="Verdana"/>
          <w:color w:val="000000"/>
        </w:rPr>
        <w:t>из</w:t>
      </w:r>
      <w:r w:rsidRPr="00BF0BCB">
        <w:rPr>
          <w:rFonts w:ascii="Stencil" w:hAnsi="Stencil"/>
          <w:color w:val="000000"/>
        </w:rPr>
        <w:t xml:space="preserve"> </w:t>
      </w:r>
      <w:r w:rsidRPr="00BF0BCB">
        <w:rPr>
          <w:rFonts w:ascii="Verdana" w:hAnsi="Verdana"/>
          <w:color w:val="000000"/>
        </w:rPr>
        <w:t>более</w:t>
      </w:r>
      <w:r w:rsidRPr="00BF0BCB">
        <w:rPr>
          <w:rFonts w:ascii="Stencil" w:hAnsi="Stencil"/>
          <w:color w:val="000000"/>
        </w:rPr>
        <w:t xml:space="preserve"> </w:t>
      </w:r>
      <w:r w:rsidRPr="00BF0BCB">
        <w:rPr>
          <w:rFonts w:ascii="Verdana" w:hAnsi="Verdana"/>
          <w:color w:val="000000"/>
        </w:rPr>
        <w:t>высокого</w:t>
      </w:r>
      <w:r w:rsidRPr="00BF0BCB">
        <w:rPr>
          <w:rFonts w:ascii="Stencil" w:hAnsi="Stencil"/>
          <w:color w:val="000000"/>
        </w:rPr>
        <w:t xml:space="preserve"> </w:t>
      </w:r>
      <w:r w:rsidRPr="00BF0BCB">
        <w:rPr>
          <w:rFonts w:ascii="Verdana" w:hAnsi="Verdana"/>
          <w:color w:val="000000"/>
        </w:rPr>
        <w:t>напряжения</w:t>
      </w:r>
      <w:r w:rsidRPr="00BF0BCB">
        <w:rPr>
          <w:rFonts w:ascii="Stencil" w:hAnsi="Stencil"/>
          <w:color w:val="000000"/>
        </w:rPr>
        <w:t xml:space="preserve">? </w:t>
      </w:r>
      <w:r w:rsidRPr="00BF0BCB">
        <w:rPr>
          <w:rFonts w:ascii="Verdana" w:hAnsi="Verdana"/>
          <w:color w:val="000000"/>
        </w:rPr>
        <w:t>Конечно</w:t>
      </w:r>
      <w:r w:rsidRPr="00BF0BCB">
        <w:rPr>
          <w:rFonts w:ascii="Stencil" w:hAnsi="Stencil"/>
          <w:color w:val="000000"/>
        </w:rPr>
        <w:t xml:space="preserve"> </w:t>
      </w:r>
      <w:proofErr w:type="gramStart"/>
      <w:r w:rsidRPr="00BF0BCB">
        <w:rPr>
          <w:rFonts w:ascii="Verdana" w:hAnsi="Verdana"/>
          <w:color w:val="000000"/>
        </w:rPr>
        <w:t>же</w:t>
      </w:r>
      <w:proofErr w:type="gramEnd"/>
      <w:r w:rsidRPr="00BF0BCB">
        <w:rPr>
          <w:rFonts w:ascii="Stencil" w:hAnsi="Stencil"/>
          <w:color w:val="000000"/>
        </w:rPr>
        <w:t xml:space="preserve"> </w:t>
      </w:r>
      <w:r w:rsidRPr="00BF0BCB">
        <w:rPr>
          <w:rFonts w:ascii="Verdana" w:hAnsi="Verdana"/>
          <w:color w:val="000000"/>
        </w:rPr>
        <w:t>при</w:t>
      </w:r>
      <w:r w:rsidRPr="00BF0BCB">
        <w:rPr>
          <w:rFonts w:ascii="Stencil" w:hAnsi="Stencil"/>
          <w:color w:val="000000"/>
        </w:rPr>
        <w:t xml:space="preserve"> </w:t>
      </w:r>
      <w:r w:rsidRPr="00BF0BCB">
        <w:rPr>
          <w:rFonts w:ascii="Verdana" w:hAnsi="Verdana"/>
          <w:color w:val="000000"/>
        </w:rPr>
        <w:t>помощи</w:t>
      </w:r>
      <w:r w:rsidRPr="00BF0BCB">
        <w:rPr>
          <w:rFonts w:ascii="Stencil" w:hAnsi="Stencil"/>
          <w:color w:val="000000"/>
        </w:rPr>
        <w:t xml:space="preserve"> «</w:t>
      </w:r>
      <w:proofErr w:type="spellStart"/>
      <w:r w:rsidRPr="00BF0BCB">
        <w:rPr>
          <w:rFonts w:ascii="Verdana" w:hAnsi="Verdana"/>
          <w:color w:val="000000"/>
        </w:rPr>
        <w:t>КРЕНки</w:t>
      </w:r>
      <w:proofErr w:type="spellEnd"/>
      <w:r w:rsidRPr="00BF0BCB">
        <w:rPr>
          <w:rFonts w:ascii="Stencil" w:hAnsi="Stencil"/>
          <w:color w:val="000000"/>
        </w:rPr>
        <w:t>»! «</w:t>
      </w:r>
      <w:proofErr w:type="spellStart"/>
      <w:r w:rsidRPr="00BF0BCB">
        <w:rPr>
          <w:rFonts w:ascii="Verdana" w:hAnsi="Verdana"/>
          <w:color w:val="000000"/>
        </w:rPr>
        <w:t>КРЕНка</w:t>
      </w:r>
      <w:proofErr w:type="spellEnd"/>
      <w:r w:rsidRPr="00BF0BCB">
        <w:rPr>
          <w:rFonts w:ascii="Stencil" w:hAnsi="Stencil"/>
          <w:color w:val="000000"/>
        </w:rPr>
        <w:t xml:space="preserve">», </w:t>
      </w:r>
      <w:r w:rsidRPr="00BF0BCB">
        <w:rPr>
          <w:rFonts w:ascii="Verdana" w:hAnsi="Verdana"/>
          <w:color w:val="000000"/>
        </w:rPr>
        <w:t>КР</w:t>
      </w:r>
      <w:r w:rsidRPr="00BF0BCB">
        <w:rPr>
          <w:rFonts w:ascii="Stencil" w:hAnsi="Stencil"/>
          <w:color w:val="000000"/>
        </w:rPr>
        <w:t>142</w:t>
      </w:r>
      <w:r w:rsidRPr="00BF0BCB">
        <w:rPr>
          <w:rFonts w:ascii="Verdana" w:hAnsi="Verdana"/>
          <w:color w:val="000000"/>
        </w:rPr>
        <w:t>ЕН</w:t>
      </w:r>
      <w:r w:rsidRPr="00BF0BCB">
        <w:rPr>
          <w:rFonts w:ascii="Stencil" w:hAnsi="Stencil"/>
          <w:color w:val="000000"/>
        </w:rPr>
        <w:t xml:space="preserve">5, </w:t>
      </w:r>
      <w:r w:rsidRPr="00BF0BCB">
        <w:rPr>
          <w:rFonts w:ascii="Verdana" w:hAnsi="Verdana"/>
          <w:color w:val="000000"/>
        </w:rPr>
        <w:t>или</w:t>
      </w:r>
      <w:r w:rsidRPr="00BF0BCB">
        <w:rPr>
          <w:rFonts w:ascii="Stencil" w:hAnsi="Stencil"/>
          <w:color w:val="000000"/>
        </w:rPr>
        <w:t xml:space="preserve"> </w:t>
      </w:r>
      <w:proofErr w:type="spellStart"/>
      <w:r w:rsidRPr="00BF0BCB">
        <w:rPr>
          <w:rFonts w:ascii="Verdana" w:hAnsi="Verdana"/>
          <w:color w:val="000000"/>
        </w:rPr>
        <w:t>по</w:t>
      </w:r>
      <w:r w:rsidRPr="00BF0BCB">
        <w:rPr>
          <w:rFonts w:ascii="Stencil" w:hAnsi="Stencil"/>
          <w:color w:val="000000"/>
        </w:rPr>
        <w:t>-</w:t>
      </w:r>
      <w:r w:rsidRPr="00BF0BCB">
        <w:rPr>
          <w:rFonts w:ascii="Verdana" w:hAnsi="Verdana"/>
          <w:color w:val="000000"/>
        </w:rPr>
        <w:t>буржуйски</w:t>
      </w:r>
      <w:proofErr w:type="spellEnd"/>
      <w:r w:rsidRPr="00BF0BCB">
        <w:rPr>
          <w:rFonts w:ascii="Stencil" w:hAnsi="Stencil"/>
          <w:color w:val="000000"/>
        </w:rPr>
        <w:t>,</w:t>
      </w:r>
      <w:r w:rsidRPr="00BF0BCB">
        <w:rPr>
          <w:rStyle w:val="apple-converted-space"/>
          <w:rFonts w:ascii="Stencil" w:hAnsi="Stencil"/>
          <w:color w:val="000000"/>
        </w:rPr>
        <w:t> </w:t>
      </w:r>
      <w:hyperlink r:id="rId4" w:history="1">
        <w:r w:rsidRPr="00BF0BCB">
          <w:rPr>
            <w:rStyle w:val="a4"/>
            <w:rFonts w:ascii="Stencil" w:hAnsi="Stencil"/>
          </w:rPr>
          <w:t>(LM)7805</w:t>
        </w:r>
      </w:hyperlink>
      <w:r w:rsidRPr="00BF0BCB">
        <w:rPr>
          <w:rFonts w:ascii="Stencil" w:hAnsi="Stencil"/>
          <w:color w:val="000000"/>
        </w:rPr>
        <w:t>.</w:t>
      </w:r>
    </w:p>
    <w:p w:rsidR="00BF0BCB" w:rsidRPr="00BF0BCB" w:rsidRDefault="00BF0BCB" w:rsidP="00BF0BCB">
      <w:pPr>
        <w:pStyle w:val="a3"/>
        <w:ind w:firstLine="480"/>
        <w:jc w:val="center"/>
        <w:rPr>
          <w:rFonts w:asciiTheme="minorHAnsi" w:hAnsiTheme="minorHAnsi"/>
          <w:color w:val="000000"/>
        </w:rPr>
      </w:pPr>
      <w:r>
        <w:rPr>
          <w:noProof/>
        </w:rPr>
        <w:drawing>
          <wp:inline distT="0" distB="0" distL="0" distR="0">
            <wp:extent cx="4572000" cy="3429000"/>
            <wp:effectExtent l="19050" t="0" r="0" b="0"/>
            <wp:docPr id="29" name="Рисунок 29" descr="Сравнение размер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Сравнение размеров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3429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0BCB" w:rsidRPr="00BF0BCB" w:rsidRDefault="00BF0BCB" w:rsidP="00BF0BCB">
      <w:pPr>
        <w:pStyle w:val="a3"/>
        <w:ind w:firstLine="480"/>
        <w:rPr>
          <w:rFonts w:ascii="Stencil" w:hAnsi="Stencil"/>
          <w:color w:val="000000"/>
        </w:rPr>
      </w:pPr>
      <w:proofErr w:type="gramStart"/>
      <w:r w:rsidRPr="00BF0BCB">
        <w:rPr>
          <w:rFonts w:ascii="Verdana" w:hAnsi="Verdana"/>
          <w:color w:val="000000"/>
        </w:rPr>
        <w:t>Одна</w:t>
      </w:r>
      <w:r w:rsidRPr="00BF0BCB">
        <w:rPr>
          <w:rFonts w:ascii="Stencil" w:hAnsi="Stencil"/>
          <w:color w:val="000000"/>
        </w:rPr>
        <w:t xml:space="preserve"> </w:t>
      </w:r>
      <w:r w:rsidRPr="00BF0BCB">
        <w:rPr>
          <w:rFonts w:ascii="Verdana" w:hAnsi="Verdana"/>
          <w:color w:val="000000"/>
        </w:rPr>
        <w:t>трёхногая</w:t>
      </w:r>
      <w:r w:rsidRPr="00BF0BCB">
        <w:rPr>
          <w:rFonts w:ascii="Stencil" w:hAnsi="Stencil"/>
          <w:color w:val="000000"/>
        </w:rPr>
        <w:t xml:space="preserve"> </w:t>
      </w:r>
      <w:r w:rsidRPr="00BF0BCB">
        <w:rPr>
          <w:rFonts w:ascii="Verdana" w:hAnsi="Verdana"/>
          <w:color w:val="000000"/>
        </w:rPr>
        <w:t>микросхема</w:t>
      </w:r>
      <w:r w:rsidRPr="00BF0BCB">
        <w:rPr>
          <w:rFonts w:ascii="Stencil" w:hAnsi="Stencil"/>
          <w:color w:val="000000"/>
        </w:rPr>
        <w:t xml:space="preserve">, </w:t>
      </w:r>
      <w:r w:rsidRPr="00BF0BCB">
        <w:rPr>
          <w:rFonts w:ascii="Verdana" w:hAnsi="Verdana"/>
          <w:color w:val="000000"/>
        </w:rPr>
        <w:t>пара</w:t>
      </w:r>
      <w:r w:rsidRPr="00BF0BCB">
        <w:rPr>
          <w:rFonts w:ascii="Stencil" w:hAnsi="Stencil"/>
          <w:color w:val="000000"/>
        </w:rPr>
        <w:t xml:space="preserve"> </w:t>
      </w:r>
      <w:r w:rsidRPr="00BF0BCB">
        <w:rPr>
          <w:rFonts w:ascii="Verdana" w:hAnsi="Verdana"/>
          <w:color w:val="000000"/>
        </w:rPr>
        <w:t>конденсаторов</w:t>
      </w:r>
      <w:r w:rsidRPr="00BF0BCB">
        <w:rPr>
          <w:rFonts w:ascii="Stencil" w:hAnsi="Stencil"/>
          <w:color w:val="000000"/>
        </w:rPr>
        <w:t xml:space="preserve">, </w:t>
      </w:r>
      <w:r w:rsidRPr="00BF0BCB">
        <w:rPr>
          <w:rFonts w:ascii="Verdana" w:hAnsi="Verdana"/>
          <w:color w:val="000000"/>
        </w:rPr>
        <w:t>и</w:t>
      </w:r>
      <w:r w:rsidRPr="00BF0BCB">
        <w:rPr>
          <w:rFonts w:ascii="Stencil" w:hAnsi="Stencil"/>
          <w:color w:val="000000"/>
        </w:rPr>
        <w:t xml:space="preserve"> </w:t>
      </w:r>
      <w:proofErr w:type="spellStart"/>
      <w:r w:rsidRPr="00BF0BCB">
        <w:rPr>
          <w:rFonts w:ascii="Verdana" w:hAnsi="Verdana"/>
          <w:color w:val="000000"/>
        </w:rPr>
        <w:t>телемаркет</w:t>
      </w:r>
      <w:proofErr w:type="spellEnd"/>
      <w:r w:rsidRPr="00BF0BCB">
        <w:rPr>
          <w:rFonts w:ascii="Stencil" w:hAnsi="Stencil"/>
          <w:color w:val="000000"/>
        </w:rPr>
        <w:t xml:space="preserve"> © :) </w:t>
      </w:r>
      <w:r w:rsidRPr="00BF0BCB">
        <w:rPr>
          <w:rFonts w:ascii="Verdana" w:hAnsi="Verdana"/>
          <w:color w:val="000000"/>
        </w:rPr>
        <w:t>Но</w:t>
      </w:r>
      <w:r w:rsidRPr="00BF0BCB">
        <w:rPr>
          <w:rFonts w:ascii="Stencil" w:hAnsi="Stencil"/>
          <w:color w:val="000000"/>
        </w:rPr>
        <w:t xml:space="preserve"> </w:t>
      </w:r>
      <w:r w:rsidRPr="00BF0BCB">
        <w:rPr>
          <w:rFonts w:ascii="Verdana" w:hAnsi="Verdana"/>
          <w:color w:val="000000"/>
        </w:rPr>
        <w:t>не</w:t>
      </w:r>
      <w:r w:rsidRPr="00BF0BCB">
        <w:rPr>
          <w:rFonts w:ascii="Stencil" w:hAnsi="Stencil"/>
          <w:color w:val="000000"/>
        </w:rPr>
        <w:t xml:space="preserve"> </w:t>
      </w:r>
      <w:r w:rsidRPr="00BF0BCB">
        <w:rPr>
          <w:rFonts w:ascii="Verdana" w:hAnsi="Verdana"/>
          <w:color w:val="000000"/>
        </w:rPr>
        <w:t>всё</w:t>
      </w:r>
      <w:r w:rsidRPr="00BF0BCB">
        <w:rPr>
          <w:rFonts w:ascii="Stencil" w:hAnsi="Stencil"/>
          <w:color w:val="000000"/>
        </w:rPr>
        <w:t xml:space="preserve"> </w:t>
      </w:r>
      <w:r w:rsidRPr="00BF0BCB">
        <w:rPr>
          <w:rFonts w:ascii="Verdana" w:hAnsi="Verdana"/>
          <w:color w:val="000000"/>
        </w:rPr>
        <w:t>так</w:t>
      </w:r>
      <w:r w:rsidRPr="00BF0BCB">
        <w:rPr>
          <w:rFonts w:ascii="Stencil" w:hAnsi="Stencil"/>
          <w:color w:val="000000"/>
        </w:rPr>
        <w:t xml:space="preserve"> </w:t>
      </w:r>
      <w:r w:rsidRPr="00BF0BCB">
        <w:rPr>
          <w:rFonts w:ascii="Verdana" w:hAnsi="Verdana"/>
          <w:color w:val="000000"/>
        </w:rPr>
        <w:t>шоколадно</w:t>
      </w:r>
      <w:r w:rsidRPr="00BF0BCB">
        <w:rPr>
          <w:rFonts w:ascii="Stencil" w:hAnsi="Stencil"/>
          <w:color w:val="000000"/>
        </w:rPr>
        <w:t>.</w:t>
      </w:r>
      <w:proofErr w:type="gramEnd"/>
      <w:r w:rsidRPr="00BF0BCB">
        <w:rPr>
          <w:rFonts w:ascii="Stencil" w:hAnsi="Stencil"/>
          <w:color w:val="000000"/>
        </w:rPr>
        <w:t xml:space="preserve"> </w:t>
      </w:r>
      <w:r w:rsidRPr="00BF0BCB">
        <w:rPr>
          <w:rFonts w:ascii="Verdana" w:hAnsi="Verdana"/>
          <w:color w:val="000000"/>
        </w:rPr>
        <w:t>Дело</w:t>
      </w:r>
      <w:r w:rsidRPr="00BF0BCB">
        <w:rPr>
          <w:rFonts w:ascii="Stencil" w:hAnsi="Stencil"/>
          <w:color w:val="000000"/>
        </w:rPr>
        <w:t xml:space="preserve"> </w:t>
      </w:r>
      <w:r w:rsidRPr="00BF0BCB">
        <w:rPr>
          <w:rFonts w:ascii="Verdana" w:hAnsi="Verdana"/>
          <w:color w:val="000000"/>
        </w:rPr>
        <w:t>в</w:t>
      </w:r>
      <w:r w:rsidRPr="00BF0BCB">
        <w:rPr>
          <w:rFonts w:ascii="Stencil" w:hAnsi="Stencil"/>
          <w:color w:val="000000"/>
        </w:rPr>
        <w:t xml:space="preserve"> </w:t>
      </w:r>
      <w:r w:rsidRPr="00BF0BCB">
        <w:rPr>
          <w:rFonts w:ascii="Verdana" w:hAnsi="Verdana"/>
          <w:color w:val="000000"/>
        </w:rPr>
        <w:t>том</w:t>
      </w:r>
      <w:r w:rsidRPr="00BF0BCB">
        <w:rPr>
          <w:rFonts w:ascii="Stencil" w:hAnsi="Stencil"/>
          <w:color w:val="000000"/>
        </w:rPr>
        <w:t xml:space="preserve">, </w:t>
      </w:r>
      <w:r w:rsidRPr="00BF0BCB">
        <w:rPr>
          <w:rFonts w:ascii="Verdana" w:hAnsi="Verdana"/>
          <w:color w:val="000000"/>
        </w:rPr>
        <w:t>что</w:t>
      </w:r>
      <w:r w:rsidRPr="00BF0BCB">
        <w:rPr>
          <w:rFonts w:ascii="Stencil" w:hAnsi="Stencil"/>
          <w:color w:val="000000"/>
        </w:rPr>
        <w:t xml:space="preserve"> </w:t>
      </w:r>
      <w:r w:rsidRPr="00BF0BCB">
        <w:rPr>
          <w:rFonts w:ascii="Verdana" w:hAnsi="Verdana"/>
          <w:color w:val="000000"/>
        </w:rPr>
        <w:t>микросхема</w:t>
      </w:r>
      <w:r w:rsidRPr="00BF0BCB">
        <w:rPr>
          <w:rFonts w:ascii="Stencil" w:hAnsi="Stencil"/>
          <w:color w:val="000000"/>
        </w:rPr>
        <w:t xml:space="preserve"> LM7805 </w:t>
      </w:r>
      <w:r w:rsidRPr="00BF0BCB">
        <w:rPr>
          <w:rFonts w:ascii="Verdana" w:hAnsi="Verdana"/>
          <w:color w:val="000000"/>
        </w:rPr>
        <w:t>является</w:t>
      </w:r>
      <w:r w:rsidRPr="00BF0BCB">
        <w:rPr>
          <w:rFonts w:ascii="Stencil" w:hAnsi="Stencil"/>
          <w:color w:val="000000"/>
        </w:rPr>
        <w:t xml:space="preserve"> </w:t>
      </w:r>
      <w:r w:rsidRPr="00BF0BCB">
        <w:rPr>
          <w:rFonts w:ascii="Verdana" w:hAnsi="Verdana"/>
          <w:color w:val="000000"/>
        </w:rPr>
        <w:t>линейным</w:t>
      </w:r>
      <w:r w:rsidRPr="00BF0BCB">
        <w:rPr>
          <w:rFonts w:ascii="Stencil" w:hAnsi="Stencil"/>
          <w:color w:val="000000"/>
        </w:rPr>
        <w:t xml:space="preserve"> </w:t>
      </w:r>
      <w:r w:rsidRPr="00BF0BCB">
        <w:rPr>
          <w:rFonts w:ascii="Verdana" w:hAnsi="Verdana"/>
          <w:color w:val="000000"/>
        </w:rPr>
        <w:t>стабилизатором</w:t>
      </w:r>
      <w:r w:rsidRPr="00BF0BCB">
        <w:rPr>
          <w:rFonts w:ascii="Stencil" w:hAnsi="Stencil"/>
          <w:color w:val="000000"/>
        </w:rPr>
        <w:t xml:space="preserve"> </w:t>
      </w:r>
      <w:r w:rsidRPr="00BF0BCB">
        <w:rPr>
          <w:rFonts w:ascii="Verdana" w:hAnsi="Verdana"/>
          <w:color w:val="000000"/>
        </w:rPr>
        <w:t>напряжения</w:t>
      </w:r>
      <w:r w:rsidRPr="00BF0BCB">
        <w:rPr>
          <w:rFonts w:ascii="Stencil" w:hAnsi="Stencil"/>
          <w:color w:val="000000"/>
        </w:rPr>
        <w:t xml:space="preserve">. </w:t>
      </w:r>
      <w:r w:rsidRPr="00BF0BCB">
        <w:rPr>
          <w:rFonts w:ascii="Verdana" w:hAnsi="Verdana"/>
          <w:color w:val="000000"/>
        </w:rPr>
        <w:t>А</w:t>
      </w:r>
      <w:r w:rsidRPr="00BF0BCB">
        <w:rPr>
          <w:rFonts w:ascii="Stencil" w:hAnsi="Stencil"/>
          <w:color w:val="000000"/>
        </w:rPr>
        <w:t xml:space="preserve"> </w:t>
      </w:r>
      <w:r w:rsidRPr="00BF0BCB">
        <w:rPr>
          <w:rFonts w:ascii="Verdana" w:hAnsi="Verdana"/>
          <w:color w:val="000000"/>
        </w:rPr>
        <w:t>это</w:t>
      </w:r>
      <w:r w:rsidRPr="00BF0BCB">
        <w:rPr>
          <w:rFonts w:ascii="Stencil" w:hAnsi="Stencil"/>
          <w:color w:val="000000"/>
        </w:rPr>
        <w:t xml:space="preserve"> </w:t>
      </w:r>
      <w:r w:rsidRPr="00BF0BCB">
        <w:rPr>
          <w:rFonts w:ascii="Verdana" w:hAnsi="Verdana"/>
          <w:color w:val="000000"/>
        </w:rPr>
        <w:t>значит</w:t>
      </w:r>
      <w:r w:rsidRPr="00BF0BCB">
        <w:rPr>
          <w:rFonts w:ascii="Stencil" w:hAnsi="Stencil"/>
          <w:color w:val="000000"/>
        </w:rPr>
        <w:t xml:space="preserve">, </w:t>
      </w:r>
      <w:r w:rsidRPr="00BF0BCB">
        <w:rPr>
          <w:rFonts w:ascii="Verdana" w:hAnsi="Verdana"/>
          <w:color w:val="000000"/>
        </w:rPr>
        <w:t>что</w:t>
      </w:r>
      <w:r w:rsidRPr="00BF0BCB">
        <w:rPr>
          <w:rFonts w:ascii="Stencil" w:hAnsi="Stencil"/>
          <w:color w:val="000000"/>
        </w:rPr>
        <w:t xml:space="preserve"> </w:t>
      </w:r>
      <w:r w:rsidRPr="00BF0BCB">
        <w:rPr>
          <w:rFonts w:ascii="Verdana" w:hAnsi="Verdana"/>
          <w:color w:val="000000"/>
        </w:rPr>
        <w:t>всё</w:t>
      </w:r>
      <w:r w:rsidRPr="00BF0BCB">
        <w:rPr>
          <w:rFonts w:ascii="Stencil" w:hAnsi="Stencil"/>
          <w:color w:val="000000"/>
        </w:rPr>
        <w:t xml:space="preserve"> </w:t>
      </w:r>
      <w:r w:rsidRPr="00BF0BCB">
        <w:rPr>
          <w:rFonts w:ascii="Verdana" w:hAnsi="Verdana"/>
          <w:color w:val="000000"/>
        </w:rPr>
        <w:t>лишнее</w:t>
      </w:r>
      <w:r w:rsidRPr="00BF0BCB">
        <w:rPr>
          <w:rFonts w:ascii="Stencil" w:hAnsi="Stencil"/>
          <w:color w:val="000000"/>
        </w:rPr>
        <w:t xml:space="preserve"> </w:t>
      </w:r>
      <w:r w:rsidRPr="00BF0BCB">
        <w:rPr>
          <w:rFonts w:ascii="Verdana" w:hAnsi="Verdana"/>
          <w:color w:val="000000"/>
        </w:rPr>
        <w:t>напряжение</w:t>
      </w:r>
      <w:r w:rsidRPr="00BF0BCB">
        <w:rPr>
          <w:rFonts w:ascii="Stencil" w:hAnsi="Stencil"/>
          <w:color w:val="000000"/>
        </w:rPr>
        <w:t xml:space="preserve"> </w:t>
      </w:r>
      <w:r w:rsidRPr="00BF0BCB">
        <w:rPr>
          <w:rFonts w:ascii="Verdana" w:hAnsi="Verdana"/>
          <w:color w:val="000000"/>
        </w:rPr>
        <w:t>она</w:t>
      </w:r>
      <w:r w:rsidRPr="00BF0BCB">
        <w:rPr>
          <w:rFonts w:ascii="Stencil" w:hAnsi="Stencil"/>
          <w:color w:val="000000"/>
        </w:rPr>
        <w:t xml:space="preserve"> </w:t>
      </w:r>
      <w:r w:rsidRPr="00BF0BCB">
        <w:rPr>
          <w:rFonts w:ascii="Verdana" w:hAnsi="Verdana"/>
          <w:color w:val="000000"/>
        </w:rPr>
        <w:t>высаживает</w:t>
      </w:r>
      <w:r w:rsidRPr="00BF0BCB">
        <w:rPr>
          <w:rFonts w:ascii="Stencil" w:hAnsi="Stencil"/>
          <w:color w:val="000000"/>
        </w:rPr>
        <w:t xml:space="preserve"> </w:t>
      </w:r>
      <w:r w:rsidRPr="00BF0BCB">
        <w:rPr>
          <w:rFonts w:ascii="Verdana" w:hAnsi="Verdana"/>
          <w:color w:val="000000"/>
        </w:rPr>
        <w:t>на</w:t>
      </w:r>
      <w:r w:rsidRPr="00BF0BCB">
        <w:rPr>
          <w:rFonts w:ascii="Stencil" w:hAnsi="Stencil"/>
          <w:color w:val="000000"/>
        </w:rPr>
        <w:t xml:space="preserve"> </w:t>
      </w:r>
      <w:r w:rsidRPr="00BF0BCB">
        <w:rPr>
          <w:rFonts w:ascii="Verdana" w:hAnsi="Verdana"/>
          <w:color w:val="000000"/>
        </w:rPr>
        <w:t>себе</w:t>
      </w:r>
      <w:r w:rsidRPr="00BF0BCB">
        <w:rPr>
          <w:rFonts w:ascii="Stencil" w:hAnsi="Stencil"/>
          <w:color w:val="000000"/>
        </w:rPr>
        <w:t xml:space="preserve">. </w:t>
      </w:r>
      <w:r w:rsidRPr="00BF0BCB">
        <w:rPr>
          <w:rFonts w:ascii="Verdana" w:hAnsi="Verdana"/>
          <w:color w:val="000000"/>
        </w:rPr>
        <w:t>То</w:t>
      </w:r>
      <w:r w:rsidRPr="00BF0BCB">
        <w:rPr>
          <w:rFonts w:ascii="Stencil" w:hAnsi="Stencil"/>
          <w:color w:val="000000"/>
        </w:rPr>
        <w:t xml:space="preserve"> </w:t>
      </w:r>
      <w:r w:rsidRPr="00BF0BCB">
        <w:rPr>
          <w:rFonts w:ascii="Verdana" w:hAnsi="Verdana"/>
          <w:color w:val="000000"/>
        </w:rPr>
        <w:t>есть</w:t>
      </w:r>
      <w:r w:rsidRPr="00BF0BCB">
        <w:rPr>
          <w:rFonts w:ascii="Stencil" w:hAnsi="Stencil"/>
          <w:color w:val="000000"/>
        </w:rPr>
        <w:t xml:space="preserve">, </w:t>
      </w:r>
      <w:r w:rsidRPr="00BF0BCB">
        <w:rPr>
          <w:rFonts w:ascii="Verdana" w:hAnsi="Verdana"/>
          <w:color w:val="000000"/>
        </w:rPr>
        <w:t>при</w:t>
      </w:r>
      <w:r w:rsidRPr="00BF0BCB">
        <w:rPr>
          <w:rFonts w:ascii="Stencil" w:hAnsi="Stencil"/>
          <w:color w:val="000000"/>
        </w:rPr>
        <w:t xml:space="preserve"> </w:t>
      </w:r>
      <w:r w:rsidRPr="00BF0BCB">
        <w:rPr>
          <w:rFonts w:ascii="Verdana" w:hAnsi="Verdana"/>
          <w:color w:val="000000"/>
        </w:rPr>
        <w:t>входном</w:t>
      </w:r>
      <w:r w:rsidRPr="00BF0BCB">
        <w:rPr>
          <w:rFonts w:ascii="Stencil" w:hAnsi="Stencil"/>
          <w:color w:val="000000"/>
        </w:rPr>
        <w:t xml:space="preserve"> </w:t>
      </w:r>
      <w:r w:rsidRPr="00BF0BCB">
        <w:rPr>
          <w:rFonts w:ascii="Verdana" w:hAnsi="Verdana"/>
          <w:color w:val="000000"/>
        </w:rPr>
        <w:t>напряжении</w:t>
      </w:r>
      <w:r w:rsidRPr="00BF0BCB">
        <w:rPr>
          <w:rFonts w:ascii="Stencil" w:hAnsi="Stencil"/>
          <w:color w:val="000000"/>
        </w:rPr>
        <w:t xml:space="preserve"> 12</w:t>
      </w:r>
      <w:proofErr w:type="gramStart"/>
      <w:r w:rsidRPr="00BF0BCB">
        <w:rPr>
          <w:rFonts w:ascii="Stencil" w:hAnsi="Stencil"/>
          <w:color w:val="000000"/>
        </w:rPr>
        <w:t xml:space="preserve"> </w:t>
      </w:r>
      <w:r w:rsidRPr="00BF0BCB">
        <w:rPr>
          <w:rFonts w:ascii="Verdana" w:hAnsi="Verdana"/>
          <w:color w:val="000000"/>
        </w:rPr>
        <w:t>В</w:t>
      </w:r>
      <w:proofErr w:type="gramEnd"/>
      <w:r w:rsidRPr="00BF0BCB">
        <w:rPr>
          <w:rFonts w:ascii="Stencil" w:hAnsi="Stencil"/>
          <w:color w:val="000000"/>
        </w:rPr>
        <w:t xml:space="preserve">, </w:t>
      </w:r>
      <w:r w:rsidRPr="00BF0BCB">
        <w:rPr>
          <w:rFonts w:ascii="Verdana" w:hAnsi="Verdana"/>
          <w:color w:val="000000"/>
        </w:rPr>
        <w:t>она</w:t>
      </w:r>
      <w:r w:rsidRPr="00BF0BCB">
        <w:rPr>
          <w:rFonts w:ascii="Stencil" w:hAnsi="Stencil"/>
          <w:color w:val="000000"/>
        </w:rPr>
        <w:t xml:space="preserve"> </w:t>
      </w:r>
      <w:r w:rsidRPr="00BF0BCB">
        <w:rPr>
          <w:rFonts w:ascii="Verdana" w:hAnsi="Verdana"/>
          <w:color w:val="000000"/>
        </w:rPr>
        <w:t>вынуждена</w:t>
      </w:r>
      <w:r w:rsidRPr="00BF0BCB">
        <w:rPr>
          <w:rFonts w:ascii="Stencil" w:hAnsi="Stencil"/>
          <w:color w:val="000000"/>
        </w:rPr>
        <w:t xml:space="preserve"> </w:t>
      </w:r>
      <w:r w:rsidRPr="00BF0BCB">
        <w:rPr>
          <w:rFonts w:ascii="Verdana" w:hAnsi="Verdana"/>
          <w:color w:val="000000"/>
        </w:rPr>
        <w:t>обеспечивать</w:t>
      </w:r>
      <w:r w:rsidRPr="00BF0BCB">
        <w:rPr>
          <w:rFonts w:ascii="Stencil" w:hAnsi="Stencil"/>
          <w:color w:val="000000"/>
        </w:rPr>
        <w:t xml:space="preserve"> </w:t>
      </w:r>
      <w:r w:rsidRPr="00BF0BCB">
        <w:rPr>
          <w:rFonts w:ascii="Verdana" w:hAnsi="Verdana"/>
          <w:color w:val="000000"/>
        </w:rPr>
        <w:t>на</w:t>
      </w:r>
      <w:r w:rsidRPr="00BF0BCB">
        <w:rPr>
          <w:rFonts w:ascii="Stencil" w:hAnsi="Stencil"/>
          <w:color w:val="000000"/>
        </w:rPr>
        <w:t xml:space="preserve"> </w:t>
      </w:r>
      <w:r w:rsidRPr="00BF0BCB">
        <w:rPr>
          <w:rFonts w:ascii="Verdana" w:hAnsi="Verdana"/>
          <w:color w:val="000000"/>
        </w:rPr>
        <w:t>себе</w:t>
      </w:r>
      <w:r w:rsidRPr="00BF0BCB">
        <w:rPr>
          <w:rFonts w:ascii="Stencil" w:hAnsi="Stencil"/>
          <w:color w:val="000000"/>
        </w:rPr>
        <w:t xml:space="preserve"> </w:t>
      </w:r>
      <w:r w:rsidRPr="00BF0BCB">
        <w:rPr>
          <w:rFonts w:ascii="Verdana" w:hAnsi="Verdana"/>
          <w:color w:val="000000"/>
        </w:rPr>
        <w:t>падение</w:t>
      </w:r>
      <w:r w:rsidRPr="00BF0BCB">
        <w:rPr>
          <w:rFonts w:ascii="Stencil" w:hAnsi="Stencil"/>
          <w:color w:val="000000"/>
        </w:rPr>
        <w:t xml:space="preserve"> </w:t>
      </w:r>
      <w:r w:rsidRPr="00BF0BCB">
        <w:rPr>
          <w:rFonts w:ascii="Verdana" w:hAnsi="Verdana"/>
          <w:color w:val="000000"/>
        </w:rPr>
        <w:t>напряжения</w:t>
      </w:r>
      <w:r w:rsidRPr="00BF0BCB">
        <w:rPr>
          <w:rFonts w:ascii="Stencil" w:hAnsi="Stencil"/>
          <w:color w:val="000000"/>
        </w:rPr>
        <w:t xml:space="preserve"> </w:t>
      </w:r>
      <w:r w:rsidRPr="00BF0BCB">
        <w:rPr>
          <w:rFonts w:ascii="Verdana" w:hAnsi="Verdana"/>
          <w:color w:val="000000"/>
        </w:rPr>
        <w:t>в</w:t>
      </w:r>
      <w:r w:rsidRPr="00BF0BCB">
        <w:rPr>
          <w:rFonts w:ascii="Stencil" w:hAnsi="Stencil"/>
          <w:color w:val="000000"/>
        </w:rPr>
        <w:t xml:space="preserve"> 7 </w:t>
      </w:r>
      <w:r w:rsidRPr="00BF0BCB">
        <w:rPr>
          <w:rFonts w:ascii="Verdana" w:hAnsi="Verdana"/>
          <w:color w:val="000000"/>
        </w:rPr>
        <w:t>вольт</w:t>
      </w:r>
      <w:r w:rsidRPr="00BF0BCB">
        <w:rPr>
          <w:rFonts w:ascii="Stencil" w:hAnsi="Stencil"/>
          <w:color w:val="000000"/>
        </w:rPr>
        <w:t xml:space="preserve">. </w:t>
      </w:r>
      <w:r w:rsidRPr="00BF0BCB">
        <w:rPr>
          <w:rFonts w:ascii="Verdana" w:hAnsi="Verdana"/>
          <w:color w:val="000000"/>
        </w:rPr>
        <w:t>Умножьте</w:t>
      </w:r>
      <w:r w:rsidRPr="00BF0BCB">
        <w:rPr>
          <w:rFonts w:ascii="Stencil" w:hAnsi="Stencil"/>
          <w:color w:val="000000"/>
        </w:rPr>
        <w:t xml:space="preserve"> </w:t>
      </w:r>
      <w:r w:rsidRPr="00BF0BCB">
        <w:rPr>
          <w:rFonts w:ascii="Verdana" w:hAnsi="Verdana"/>
          <w:color w:val="000000"/>
        </w:rPr>
        <w:t>это</w:t>
      </w:r>
      <w:r w:rsidRPr="00BF0BCB">
        <w:rPr>
          <w:rFonts w:ascii="Stencil" w:hAnsi="Stencil"/>
          <w:color w:val="000000"/>
        </w:rPr>
        <w:t xml:space="preserve"> </w:t>
      </w:r>
      <w:r w:rsidRPr="00BF0BCB">
        <w:rPr>
          <w:rFonts w:ascii="Verdana" w:hAnsi="Verdana"/>
          <w:color w:val="000000"/>
        </w:rPr>
        <w:t>на</w:t>
      </w:r>
      <w:r w:rsidRPr="00BF0BCB">
        <w:rPr>
          <w:rFonts w:ascii="Stencil" w:hAnsi="Stencil"/>
          <w:color w:val="000000"/>
        </w:rPr>
        <w:t xml:space="preserve"> </w:t>
      </w:r>
      <w:r w:rsidRPr="00BF0BCB">
        <w:rPr>
          <w:rFonts w:ascii="Verdana" w:hAnsi="Verdana"/>
          <w:color w:val="000000"/>
        </w:rPr>
        <w:t>ток</w:t>
      </w:r>
      <w:r w:rsidRPr="00BF0BCB">
        <w:rPr>
          <w:rFonts w:ascii="Stencil" w:hAnsi="Stencil"/>
          <w:color w:val="000000"/>
        </w:rPr>
        <w:t xml:space="preserve"> </w:t>
      </w:r>
      <w:r w:rsidRPr="00BF0BCB">
        <w:rPr>
          <w:rFonts w:ascii="Verdana" w:hAnsi="Verdana"/>
          <w:color w:val="000000"/>
        </w:rPr>
        <w:t>хотя</w:t>
      </w:r>
      <w:r w:rsidRPr="00BF0BCB">
        <w:rPr>
          <w:rFonts w:ascii="Stencil" w:hAnsi="Stencil"/>
          <w:color w:val="000000"/>
        </w:rPr>
        <w:t xml:space="preserve"> </w:t>
      </w:r>
      <w:r w:rsidRPr="00BF0BCB">
        <w:rPr>
          <w:rFonts w:ascii="Verdana" w:hAnsi="Verdana"/>
          <w:color w:val="000000"/>
        </w:rPr>
        <w:t>бы</w:t>
      </w:r>
      <w:r w:rsidRPr="00BF0BCB">
        <w:rPr>
          <w:rFonts w:ascii="Stencil" w:hAnsi="Stencil"/>
          <w:color w:val="000000"/>
        </w:rPr>
        <w:t xml:space="preserve"> </w:t>
      </w:r>
      <w:r w:rsidRPr="00BF0BCB">
        <w:rPr>
          <w:rFonts w:ascii="Verdana" w:hAnsi="Verdana"/>
          <w:color w:val="000000"/>
        </w:rPr>
        <w:t>в</w:t>
      </w:r>
      <w:r w:rsidRPr="00BF0BCB">
        <w:rPr>
          <w:rFonts w:ascii="Stencil" w:hAnsi="Stencil"/>
          <w:color w:val="000000"/>
        </w:rPr>
        <w:t xml:space="preserve"> 100 </w:t>
      </w:r>
      <w:r w:rsidRPr="00BF0BCB">
        <w:rPr>
          <w:rFonts w:ascii="Verdana" w:hAnsi="Verdana"/>
          <w:color w:val="000000"/>
        </w:rPr>
        <w:t>мА</w:t>
      </w:r>
      <w:r w:rsidRPr="00BF0BCB">
        <w:rPr>
          <w:rFonts w:ascii="Stencil" w:hAnsi="Stencil"/>
          <w:color w:val="000000"/>
        </w:rPr>
        <w:t xml:space="preserve">, </w:t>
      </w:r>
      <w:r w:rsidRPr="00BF0BCB">
        <w:rPr>
          <w:rFonts w:ascii="Verdana" w:hAnsi="Verdana"/>
          <w:color w:val="000000"/>
        </w:rPr>
        <w:t>и</w:t>
      </w:r>
      <w:r w:rsidRPr="00BF0BCB">
        <w:rPr>
          <w:rFonts w:ascii="Stencil" w:hAnsi="Stencil"/>
          <w:color w:val="000000"/>
        </w:rPr>
        <w:t xml:space="preserve"> </w:t>
      </w:r>
      <w:r w:rsidRPr="00BF0BCB">
        <w:rPr>
          <w:rFonts w:ascii="Verdana" w:hAnsi="Verdana"/>
          <w:color w:val="000000"/>
        </w:rPr>
        <w:t>получите</w:t>
      </w:r>
      <w:r w:rsidRPr="00BF0BCB">
        <w:rPr>
          <w:rFonts w:ascii="Stencil" w:hAnsi="Stencil"/>
          <w:color w:val="000000"/>
        </w:rPr>
        <w:t xml:space="preserve"> </w:t>
      </w:r>
      <w:r w:rsidRPr="00BF0BCB">
        <w:rPr>
          <w:rFonts w:ascii="Verdana" w:hAnsi="Verdana"/>
          <w:color w:val="000000"/>
        </w:rPr>
        <w:t>уже</w:t>
      </w:r>
      <w:r w:rsidRPr="00BF0BCB">
        <w:rPr>
          <w:rFonts w:ascii="Stencil" w:hAnsi="Stencil"/>
          <w:color w:val="000000"/>
        </w:rPr>
        <w:t xml:space="preserve"> 0.7 </w:t>
      </w:r>
      <w:r w:rsidRPr="00BF0BCB">
        <w:rPr>
          <w:rFonts w:ascii="Verdana" w:hAnsi="Verdana"/>
          <w:color w:val="000000"/>
        </w:rPr>
        <w:t>Вт</w:t>
      </w:r>
      <w:r w:rsidRPr="00BF0BCB">
        <w:rPr>
          <w:rFonts w:ascii="Stencil" w:hAnsi="Stencil"/>
          <w:color w:val="000000"/>
        </w:rPr>
        <w:t xml:space="preserve"> </w:t>
      </w:r>
      <w:r w:rsidRPr="00BF0BCB">
        <w:rPr>
          <w:rFonts w:ascii="Verdana" w:hAnsi="Verdana"/>
          <w:color w:val="000000"/>
        </w:rPr>
        <w:t>рассеиваемой</w:t>
      </w:r>
      <w:r w:rsidRPr="00BF0BCB">
        <w:rPr>
          <w:rFonts w:ascii="Stencil" w:hAnsi="Stencil"/>
          <w:color w:val="000000"/>
        </w:rPr>
        <w:t xml:space="preserve"> </w:t>
      </w:r>
      <w:r w:rsidRPr="00BF0BCB">
        <w:rPr>
          <w:rFonts w:ascii="Verdana" w:hAnsi="Verdana"/>
          <w:color w:val="000000"/>
        </w:rPr>
        <w:t>мощности</w:t>
      </w:r>
      <w:r w:rsidRPr="00BF0BCB">
        <w:rPr>
          <w:rFonts w:ascii="Stencil" w:hAnsi="Stencil"/>
          <w:color w:val="000000"/>
        </w:rPr>
        <w:t xml:space="preserve">. </w:t>
      </w:r>
      <w:r w:rsidRPr="00BF0BCB">
        <w:rPr>
          <w:rFonts w:ascii="Verdana" w:hAnsi="Verdana"/>
          <w:color w:val="000000"/>
        </w:rPr>
        <w:t>При</w:t>
      </w:r>
      <w:r w:rsidRPr="00BF0BCB">
        <w:rPr>
          <w:rFonts w:ascii="Stencil" w:hAnsi="Stencil"/>
          <w:color w:val="000000"/>
        </w:rPr>
        <w:t xml:space="preserve"> </w:t>
      </w:r>
      <w:r w:rsidRPr="00BF0BCB">
        <w:rPr>
          <w:rFonts w:ascii="Verdana" w:hAnsi="Verdana"/>
          <w:color w:val="000000"/>
        </w:rPr>
        <w:t>чуть</w:t>
      </w:r>
      <w:r w:rsidRPr="00BF0BCB">
        <w:rPr>
          <w:rFonts w:ascii="Stencil" w:hAnsi="Stencil"/>
          <w:color w:val="000000"/>
        </w:rPr>
        <w:t xml:space="preserve"> </w:t>
      </w:r>
      <w:r w:rsidRPr="00BF0BCB">
        <w:rPr>
          <w:rFonts w:ascii="Verdana" w:hAnsi="Verdana"/>
          <w:color w:val="000000"/>
        </w:rPr>
        <w:t>больших</w:t>
      </w:r>
      <w:r w:rsidRPr="00BF0BCB">
        <w:rPr>
          <w:rFonts w:ascii="Stencil" w:hAnsi="Stencil"/>
          <w:color w:val="000000"/>
        </w:rPr>
        <w:t xml:space="preserve"> </w:t>
      </w:r>
      <w:r w:rsidRPr="00BF0BCB">
        <w:rPr>
          <w:rFonts w:ascii="Verdana" w:hAnsi="Verdana"/>
          <w:color w:val="000000"/>
        </w:rPr>
        <w:t>токах</w:t>
      </w:r>
      <w:r w:rsidRPr="00BF0BCB">
        <w:rPr>
          <w:rFonts w:ascii="Stencil" w:hAnsi="Stencil"/>
          <w:color w:val="000000"/>
        </w:rPr>
        <w:t xml:space="preserve"> </w:t>
      </w:r>
      <w:r w:rsidRPr="00BF0BCB">
        <w:rPr>
          <w:rFonts w:ascii="Verdana" w:hAnsi="Verdana"/>
          <w:color w:val="000000"/>
        </w:rPr>
        <w:t>или</w:t>
      </w:r>
      <w:r w:rsidRPr="00BF0BCB">
        <w:rPr>
          <w:rFonts w:ascii="Stencil" w:hAnsi="Stencil"/>
          <w:color w:val="000000"/>
        </w:rPr>
        <w:t xml:space="preserve"> </w:t>
      </w:r>
      <w:r w:rsidRPr="00BF0BCB">
        <w:rPr>
          <w:rFonts w:ascii="Verdana" w:hAnsi="Verdana"/>
          <w:color w:val="000000"/>
        </w:rPr>
        <w:t>разнице</w:t>
      </w:r>
      <w:r w:rsidRPr="00BF0BCB">
        <w:rPr>
          <w:rFonts w:ascii="Stencil" w:hAnsi="Stencil"/>
          <w:color w:val="000000"/>
        </w:rPr>
        <w:t xml:space="preserve"> </w:t>
      </w:r>
      <w:r w:rsidRPr="00BF0BCB">
        <w:rPr>
          <w:rFonts w:ascii="Verdana" w:hAnsi="Verdana"/>
          <w:color w:val="000000"/>
        </w:rPr>
        <w:t>между</w:t>
      </w:r>
      <w:r w:rsidRPr="00BF0BCB">
        <w:rPr>
          <w:rFonts w:ascii="Stencil" w:hAnsi="Stencil"/>
          <w:color w:val="000000"/>
        </w:rPr>
        <w:t xml:space="preserve"> </w:t>
      </w:r>
      <w:r w:rsidRPr="00BF0BCB">
        <w:rPr>
          <w:rFonts w:ascii="Verdana" w:hAnsi="Verdana"/>
          <w:color w:val="000000"/>
        </w:rPr>
        <w:t>входным</w:t>
      </w:r>
      <w:r w:rsidRPr="00BF0BCB">
        <w:rPr>
          <w:rFonts w:ascii="Stencil" w:hAnsi="Stencil"/>
          <w:color w:val="000000"/>
        </w:rPr>
        <w:t xml:space="preserve"> </w:t>
      </w:r>
      <w:r w:rsidRPr="00BF0BCB">
        <w:rPr>
          <w:rFonts w:ascii="Verdana" w:hAnsi="Verdana"/>
          <w:color w:val="000000"/>
        </w:rPr>
        <w:t>и</w:t>
      </w:r>
      <w:r w:rsidRPr="00BF0BCB">
        <w:rPr>
          <w:rFonts w:ascii="Stencil" w:hAnsi="Stencil"/>
          <w:color w:val="000000"/>
        </w:rPr>
        <w:t xml:space="preserve"> </w:t>
      </w:r>
      <w:r w:rsidRPr="00BF0BCB">
        <w:rPr>
          <w:rFonts w:ascii="Verdana" w:hAnsi="Verdana"/>
          <w:color w:val="000000"/>
        </w:rPr>
        <w:t>выходным</w:t>
      </w:r>
      <w:r w:rsidRPr="00BF0BCB">
        <w:rPr>
          <w:rFonts w:ascii="Stencil" w:hAnsi="Stencil"/>
          <w:color w:val="000000"/>
        </w:rPr>
        <w:t xml:space="preserve"> </w:t>
      </w:r>
      <w:r w:rsidRPr="00BF0BCB">
        <w:rPr>
          <w:rFonts w:ascii="Verdana" w:hAnsi="Verdana"/>
          <w:color w:val="000000"/>
        </w:rPr>
        <w:t>напряжениями</w:t>
      </w:r>
      <w:r w:rsidRPr="00BF0BCB">
        <w:rPr>
          <w:rFonts w:ascii="Stencil" w:hAnsi="Stencil"/>
          <w:color w:val="000000"/>
        </w:rPr>
        <w:t xml:space="preserve"> </w:t>
      </w:r>
      <w:r w:rsidRPr="00BF0BCB">
        <w:rPr>
          <w:rFonts w:ascii="Verdana" w:hAnsi="Verdana"/>
          <w:color w:val="000000"/>
        </w:rPr>
        <w:t>без</w:t>
      </w:r>
      <w:r w:rsidRPr="00BF0BCB">
        <w:rPr>
          <w:rFonts w:ascii="Stencil" w:hAnsi="Stencil"/>
          <w:color w:val="000000"/>
        </w:rPr>
        <w:t xml:space="preserve"> </w:t>
      </w:r>
      <w:proofErr w:type="spellStart"/>
      <w:r w:rsidRPr="00BF0BCB">
        <w:rPr>
          <w:rFonts w:ascii="Verdana" w:hAnsi="Verdana"/>
          <w:color w:val="000000"/>
        </w:rPr>
        <w:t>теплоотвода</w:t>
      </w:r>
      <w:proofErr w:type="spellEnd"/>
      <w:r w:rsidRPr="00BF0BCB">
        <w:rPr>
          <w:rFonts w:ascii="Stencil" w:hAnsi="Stencil"/>
          <w:color w:val="000000"/>
        </w:rPr>
        <w:t xml:space="preserve"> </w:t>
      </w:r>
      <w:r w:rsidRPr="00BF0BCB">
        <w:rPr>
          <w:rFonts w:ascii="Verdana" w:hAnsi="Verdana"/>
          <w:color w:val="000000"/>
        </w:rPr>
        <w:t>уже</w:t>
      </w:r>
      <w:r w:rsidRPr="00BF0BCB">
        <w:rPr>
          <w:rFonts w:ascii="Stencil" w:hAnsi="Stencil"/>
          <w:color w:val="000000"/>
        </w:rPr>
        <w:t xml:space="preserve"> </w:t>
      </w:r>
      <w:r w:rsidRPr="00BF0BCB">
        <w:rPr>
          <w:rFonts w:ascii="Verdana" w:hAnsi="Verdana"/>
          <w:color w:val="000000"/>
        </w:rPr>
        <w:t>не</w:t>
      </w:r>
      <w:r w:rsidRPr="00BF0BCB">
        <w:rPr>
          <w:rFonts w:ascii="Stencil" w:hAnsi="Stencil"/>
          <w:color w:val="000000"/>
        </w:rPr>
        <w:t xml:space="preserve"> </w:t>
      </w:r>
      <w:r w:rsidRPr="00BF0BCB">
        <w:rPr>
          <w:rFonts w:ascii="Verdana" w:hAnsi="Verdana"/>
          <w:color w:val="000000"/>
        </w:rPr>
        <w:t>обойтись</w:t>
      </w:r>
      <w:r w:rsidRPr="00BF0BCB">
        <w:rPr>
          <w:rFonts w:ascii="Stencil" w:hAnsi="Stencil"/>
          <w:color w:val="000000"/>
        </w:rPr>
        <w:t>.</w:t>
      </w:r>
    </w:p>
    <w:p w:rsidR="00BF0BCB" w:rsidRDefault="00BF0BCB" w:rsidP="00BF0BCB">
      <w:pPr>
        <w:spacing w:before="100" w:beforeAutospacing="1" w:after="100" w:afterAutospacing="1" w:line="240" w:lineRule="auto"/>
        <w:ind w:firstLine="240"/>
        <w:outlineLvl w:val="1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BF0BCB">
        <w:rPr>
          <w:rFonts w:ascii="Verdana" w:eastAsia="Times New Roman" w:hAnsi="Verdana" w:cs="Times New Roman"/>
          <w:bCs/>
          <w:color w:val="1F3D99"/>
          <w:sz w:val="28"/>
          <w:szCs w:val="28"/>
          <w:lang w:eastAsia="ru-RU"/>
        </w:rPr>
        <w:t>Описание</w:t>
      </w:r>
      <w:r>
        <w:rPr>
          <w:rFonts w:ascii="Verdana" w:eastAsia="Times New Roman" w:hAnsi="Verdana" w:cs="Times New Roman"/>
          <w:bCs/>
          <w:color w:val="1F3D99"/>
          <w:sz w:val="28"/>
          <w:szCs w:val="28"/>
          <w:lang w:eastAsia="ru-RU"/>
        </w:rPr>
        <w:t xml:space="preserve">:   </w:t>
      </w:r>
      <w:r w:rsidRPr="00BF0BC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Регулятор</w:t>
      </w:r>
      <w:r w:rsidRPr="00BF0BCB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</w:t>
      </w:r>
      <w:r w:rsidRPr="00BF0BC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собран</w:t>
      </w:r>
      <w:r w:rsidRPr="00BF0BCB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</w:t>
      </w:r>
      <w:r w:rsidRPr="00BF0BC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на</w:t>
      </w:r>
      <w:r w:rsidRPr="00BF0BCB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F0BC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широкораспространённой</w:t>
      </w:r>
      <w:proofErr w:type="spellEnd"/>
      <w:r w:rsidRPr="00BF0BCB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</w:t>
      </w:r>
      <w:r w:rsidRPr="00BF0BC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микросхеме</w:t>
      </w:r>
      <w:r w:rsidRPr="00BF0BCB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> </w:t>
      </w:r>
      <w:hyperlink r:id="rId6" w:history="1">
        <w:r w:rsidRPr="00BF0BCB">
          <w:rPr>
            <w:rFonts w:ascii="Stencil" w:eastAsia="Times New Roman" w:hAnsi="Stencil" w:cs="Times New Roman"/>
            <w:color w:val="0000FF"/>
            <w:sz w:val="24"/>
            <w:szCs w:val="24"/>
            <w:u w:val="single"/>
            <w:lang w:eastAsia="ru-RU"/>
          </w:rPr>
          <w:t>MC34063</w:t>
        </w:r>
      </w:hyperlink>
      <w:r w:rsidRPr="00BF0BCB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. </w:t>
      </w:r>
      <w:r w:rsidRPr="00BF0BC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Схема</w:t>
      </w:r>
      <w:r w:rsidRPr="00BF0BCB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</w:t>
      </w:r>
      <w:r w:rsidRPr="00BF0BC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практически</w:t>
      </w:r>
      <w:r w:rsidRPr="00BF0BCB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F0BC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один</w:t>
      </w:r>
      <w:r w:rsidRPr="00BF0BCB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>-</w:t>
      </w:r>
      <w:r w:rsidRPr="00BF0BC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</w:t>
      </w:r>
      <w:r w:rsidRPr="00BF0BCB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>-</w:t>
      </w:r>
      <w:r w:rsidRPr="00BF0BC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один</w:t>
      </w:r>
      <w:proofErr w:type="spellEnd"/>
      <w:r w:rsidRPr="00BF0BCB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</w:t>
      </w:r>
      <w:r w:rsidRPr="00BF0BC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из</w:t>
      </w:r>
      <w:r w:rsidRPr="00BF0BCB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F0BC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даташита</w:t>
      </w:r>
      <w:proofErr w:type="spellEnd"/>
      <w:r w:rsidRPr="00BF0BCB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, </w:t>
      </w:r>
      <w:r w:rsidRPr="00BF0BC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убран</w:t>
      </w:r>
      <w:r w:rsidRPr="00BF0BCB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</w:t>
      </w:r>
      <w:r w:rsidRPr="00BF0BC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лишь</w:t>
      </w:r>
      <w:r w:rsidRPr="00BF0BCB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F0BC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токоограничительный</w:t>
      </w:r>
      <w:proofErr w:type="spellEnd"/>
      <w:r w:rsidRPr="00BF0BCB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</w:t>
      </w:r>
      <w:r w:rsidRPr="00BF0BC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резистор</w:t>
      </w:r>
      <w:r w:rsidRPr="00BF0BCB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>:</w:t>
      </w:r>
    </w:p>
    <w:p w:rsidR="00F96895" w:rsidRPr="00F96895" w:rsidRDefault="00F96895" w:rsidP="00BF0BCB">
      <w:pPr>
        <w:spacing w:before="100" w:beforeAutospacing="1" w:after="100" w:afterAutospacing="1" w:line="240" w:lineRule="auto"/>
        <w:ind w:firstLine="240"/>
        <w:outlineLvl w:val="1"/>
        <w:rPr>
          <w:rFonts w:eastAsia="Times New Roman" w:cs="Times New Roman"/>
          <w:bCs/>
          <w:color w:val="1F3D99"/>
          <w:sz w:val="28"/>
          <w:szCs w:val="28"/>
          <w:lang w:eastAsia="ru-RU"/>
        </w:rPr>
      </w:pPr>
      <w:r>
        <w:rPr>
          <w:rFonts w:eastAsia="Times New Roman" w:cs="Times New Roman"/>
          <w:bCs/>
          <w:noProof/>
          <w:color w:val="1F3D99"/>
          <w:sz w:val="28"/>
          <w:szCs w:val="28"/>
          <w:lang w:eastAsia="ru-RU"/>
        </w:rPr>
        <w:drawing>
          <wp:inline distT="0" distB="0" distL="0" distR="0">
            <wp:extent cx="6581775" cy="3190875"/>
            <wp:effectExtent l="19050" t="0" r="9525" b="0"/>
            <wp:docPr id="1" name="Рисунок 1" descr="E:\ФОРУМ\Понижающий импульсный регулятор на МС34063\dc-dc-12-5-mc3406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ФОРУМ\Понижающий импульсный регулятор на МС34063\dc-dc-12-5-mc34063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1775" cy="3190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0BCB" w:rsidRPr="00BF0BCB" w:rsidRDefault="00BF0BCB" w:rsidP="00BF0BCB">
      <w:pPr>
        <w:spacing w:before="100" w:beforeAutospacing="1" w:after="100" w:afterAutospacing="1" w:line="240" w:lineRule="auto"/>
        <w:ind w:firstLine="240"/>
        <w:outlineLvl w:val="1"/>
        <w:rPr>
          <w:rFonts w:ascii="Verdana" w:eastAsia="Times New Roman" w:hAnsi="Verdana" w:cs="Times New Roman"/>
          <w:bCs/>
          <w:color w:val="1F3D99"/>
          <w:sz w:val="28"/>
          <w:szCs w:val="28"/>
          <w:lang w:eastAsia="ru-RU"/>
        </w:rPr>
      </w:pPr>
      <w:r w:rsidRPr="00BF0BCB">
        <w:rPr>
          <w:rFonts w:ascii="Verdana" w:eastAsia="Times New Roman" w:hAnsi="Verdana" w:cs="Times New Roman"/>
          <w:bCs/>
          <w:color w:val="1F3D99"/>
          <w:sz w:val="28"/>
          <w:szCs w:val="28"/>
          <w:lang w:eastAsia="ru-RU"/>
        </w:rPr>
        <w:lastRenderedPageBreak/>
        <w:t>Заключение</w:t>
      </w:r>
      <w:r>
        <w:rPr>
          <w:rFonts w:ascii="Verdana" w:eastAsia="Times New Roman" w:hAnsi="Verdana" w:cs="Times New Roman"/>
          <w:bCs/>
          <w:color w:val="1F3D99"/>
          <w:sz w:val="28"/>
          <w:szCs w:val="28"/>
          <w:lang w:eastAsia="ru-RU"/>
        </w:rPr>
        <w:t xml:space="preserve">:    </w:t>
      </w:r>
      <w:r w:rsidRPr="00BF0BCB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Вот такая получилась красота:</w:t>
      </w:r>
    </w:p>
    <w:p w:rsidR="00BF0BCB" w:rsidRPr="00BF0BCB" w:rsidRDefault="00BF0BCB" w:rsidP="00BF0BCB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27"/>
          <w:szCs w:val="27"/>
          <w:lang w:eastAsia="ru-RU"/>
        </w:rPr>
        <w:drawing>
          <wp:inline distT="0" distB="0" distL="0" distR="0">
            <wp:extent cx="5715000" cy="4286250"/>
            <wp:effectExtent l="19050" t="0" r="0" b="0"/>
            <wp:docPr id="23" name="Рисунок 23" descr="Фотка готового устройств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Фотка готового устройства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7874" cy="4288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0BCB" w:rsidRPr="00BF0BCB" w:rsidRDefault="00BF0BCB" w:rsidP="00BF0BCB">
      <w:pPr>
        <w:spacing w:before="100" w:beforeAutospacing="1" w:after="100" w:afterAutospacing="1" w:line="240" w:lineRule="auto"/>
        <w:ind w:firstLine="480"/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</w:pPr>
      <w:r w:rsidRPr="00BF0BC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Я</w:t>
      </w:r>
      <w:r w:rsidRPr="00BF0BCB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</w:t>
      </w:r>
      <w:r w:rsidRPr="00BF0BC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нашлёпал</w:t>
      </w:r>
      <w:r w:rsidRPr="00BF0BCB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</w:t>
      </w:r>
      <w:r w:rsidRPr="00BF0BC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таких</w:t>
      </w:r>
      <w:r w:rsidRPr="00BF0BCB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</w:t>
      </w:r>
      <w:r w:rsidRPr="00BF0BC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</w:t>
      </w:r>
      <w:r w:rsidRPr="00BF0BCB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</w:t>
      </w:r>
      <w:r w:rsidRPr="00BF0BC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десяток</w:t>
      </w:r>
      <w:r w:rsidRPr="00BF0BCB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, </w:t>
      </w:r>
      <w:r w:rsidRPr="00BF0BC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на</w:t>
      </w:r>
      <w:r w:rsidRPr="00BF0BCB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5 </w:t>
      </w:r>
      <w:r w:rsidRPr="00BF0BC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и</w:t>
      </w:r>
      <w:r w:rsidRPr="00BF0BCB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</w:t>
      </w:r>
      <w:r w:rsidRPr="00BF0BC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на</w:t>
      </w:r>
      <w:r w:rsidRPr="00BF0BCB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3.3 </w:t>
      </w:r>
      <w:r w:rsidRPr="00BF0BC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вольта</w:t>
      </w:r>
      <w:r w:rsidRPr="00BF0BCB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, </w:t>
      </w:r>
      <w:r w:rsidRPr="00BF0BC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и</w:t>
      </w:r>
      <w:r w:rsidRPr="00BF0BCB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</w:t>
      </w:r>
      <w:r w:rsidRPr="00BF0BC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теперь</w:t>
      </w:r>
      <w:r w:rsidRPr="00BF0BCB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</w:t>
      </w:r>
      <w:r w:rsidRPr="00BF0BC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везде</w:t>
      </w:r>
      <w:r w:rsidRPr="00BF0BCB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</w:t>
      </w:r>
      <w:r w:rsidRPr="00BF0BC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использую</w:t>
      </w:r>
      <w:r w:rsidRPr="00BF0BCB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</w:t>
      </w:r>
      <w:r w:rsidRPr="00BF0BC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их</w:t>
      </w:r>
      <w:r w:rsidRPr="00BF0BCB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. </w:t>
      </w:r>
      <w:r w:rsidRPr="00BF0BC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На</w:t>
      </w:r>
      <w:r w:rsidRPr="00BF0BCB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</w:t>
      </w:r>
      <w:r w:rsidRPr="00BF0BC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токах</w:t>
      </w:r>
      <w:r w:rsidRPr="00BF0BCB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</w:t>
      </w:r>
      <w:r w:rsidRPr="00BF0BC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до</w:t>
      </w:r>
      <w:r w:rsidRPr="00BF0BCB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0.5 A </w:t>
      </w:r>
      <w:r w:rsidRPr="00BF0BC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ничего</w:t>
      </w:r>
      <w:r w:rsidRPr="00BF0BCB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</w:t>
      </w:r>
      <w:r w:rsidRPr="00BF0BC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не</w:t>
      </w:r>
      <w:r w:rsidRPr="00BF0BCB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</w:t>
      </w:r>
      <w:r w:rsidRPr="00BF0BC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греется</w:t>
      </w:r>
      <w:r w:rsidRPr="00BF0BCB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, </w:t>
      </w:r>
      <w:r w:rsidRPr="00BF0BC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причём</w:t>
      </w:r>
      <w:r w:rsidRPr="00BF0BCB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</w:t>
      </w:r>
      <w:r w:rsidRPr="00BF0BC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независимо</w:t>
      </w:r>
      <w:r w:rsidRPr="00BF0BCB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</w:t>
      </w:r>
      <w:r w:rsidRPr="00BF0BC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от</w:t>
      </w:r>
      <w:r w:rsidRPr="00BF0BCB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</w:t>
      </w:r>
      <w:r w:rsidRPr="00BF0BC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величины</w:t>
      </w:r>
      <w:r w:rsidRPr="00BF0BCB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</w:t>
      </w:r>
      <w:r w:rsidRPr="00BF0BC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входного</w:t>
      </w:r>
      <w:r w:rsidRPr="00BF0BCB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</w:t>
      </w:r>
      <w:r w:rsidRPr="00BF0BC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напряжения</w:t>
      </w:r>
      <w:r w:rsidRPr="00BF0BCB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>.</w:t>
      </w:r>
    </w:p>
    <w:p w:rsidR="00BF0BCB" w:rsidRDefault="00BF0BCB" w:rsidP="00BF0BCB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27"/>
          <w:szCs w:val="27"/>
          <w:lang w:eastAsia="ru-RU"/>
        </w:rPr>
        <w:drawing>
          <wp:inline distT="0" distB="0" distL="0" distR="0">
            <wp:extent cx="5737225" cy="4302919"/>
            <wp:effectExtent l="19050" t="0" r="0" b="0"/>
            <wp:docPr id="24" name="Рисунок 24" descr="Ещё одна фот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Ещё одна фотка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0303" cy="43052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2D71" w:rsidRPr="00AC30D3" w:rsidRDefault="00552D71" w:rsidP="00BF0BCB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AC30D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http://ahtoxa.net/micros/other/step-down-34063/</w:t>
      </w:r>
    </w:p>
    <w:sectPr w:rsidR="00552D71" w:rsidRPr="00AC30D3" w:rsidSect="00BF0BCB">
      <w:pgSz w:w="11906" w:h="16838"/>
      <w:pgMar w:top="284" w:right="397" w:bottom="284" w:left="39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F0BCB"/>
    <w:rsid w:val="00552D71"/>
    <w:rsid w:val="00615480"/>
    <w:rsid w:val="00A07B57"/>
    <w:rsid w:val="00AC30D3"/>
    <w:rsid w:val="00BF0BCB"/>
    <w:rsid w:val="00F96895"/>
    <w:rsid w:val="00FE1F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5480"/>
  </w:style>
  <w:style w:type="paragraph" w:styleId="2">
    <w:name w:val="heading 2"/>
    <w:basedOn w:val="a"/>
    <w:link w:val="20"/>
    <w:uiPriority w:val="9"/>
    <w:qFormat/>
    <w:rsid w:val="00BF0BC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F0B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F0BCB"/>
  </w:style>
  <w:style w:type="character" w:styleId="a4">
    <w:name w:val="Hyperlink"/>
    <w:basedOn w:val="a0"/>
    <w:uiPriority w:val="99"/>
    <w:semiHidden/>
    <w:unhideWhenUsed/>
    <w:rsid w:val="00BF0BCB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BF0BC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image">
    <w:name w:val="image"/>
    <w:basedOn w:val="a"/>
    <w:rsid w:val="00BF0B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F0B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F0BC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286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onsemi.com/pub/Collateral/MC34063A-D.PDF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hyperlink" Target="http://www.fairchildsemi.com/ds/LM/LM7805.pdf" TargetMode="Externa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187</Words>
  <Characters>1067</Characters>
  <Application>Microsoft Office Word</Application>
  <DocSecurity>0</DocSecurity>
  <Lines>8</Lines>
  <Paragraphs>2</Paragraphs>
  <ScaleCrop>false</ScaleCrop>
  <Company>КРУИ</Company>
  <LinksUpToDate>false</LinksUpToDate>
  <CharactersWithSpaces>1252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Ш.</dc:creator>
  <cp:keywords/>
  <dc:description/>
  <cp:lastModifiedBy>Игорь Ш.</cp:lastModifiedBy>
  <cp:revision>4</cp:revision>
  <dcterms:created xsi:type="dcterms:W3CDTF">2014-07-06T13:17:00Z</dcterms:created>
  <dcterms:modified xsi:type="dcterms:W3CDTF">2014-07-17T18:05:00Z</dcterms:modified>
</cp:coreProperties>
</file>